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C2F" w:rsidRPr="00CA02BE" w:rsidRDefault="00C97C2F" w:rsidP="00B34FC8">
      <w:pPr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CA02BE">
        <w:rPr>
          <w:rFonts w:asciiTheme="minorEastAsia" w:eastAsiaTheme="minorEastAsia" w:hAnsiTheme="minorEastAsia" w:hint="eastAsia"/>
          <w:b/>
          <w:sz w:val="30"/>
          <w:szCs w:val="30"/>
        </w:rPr>
        <w:t>名师</w:t>
      </w:r>
      <w:r w:rsidR="007F4EA2">
        <w:rPr>
          <w:rFonts w:asciiTheme="minorEastAsia" w:eastAsiaTheme="minorEastAsia" w:hAnsiTheme="minorEastAsia" w:hint="eastAsia"/>
          <w:b/>
          <w:sz w:val="30"/>
          <w:szCs w:val="30"/>
        </w:rPr>
        <w:t>名家</w:t>
      </w:r>
      <w:r w:rsidRPr="00CA02BE">
        <w:rPr>
          <w:rFonts w:asciiTheme="minorEastAsia" w:eastAsiaTheme="minorEastAsia" w:hAnsiTheme="minorEastAsia" w:hint="eastAsia"/>
          <w:b/>
          <w:sz w:val="30"/>
          <w:szCs w:val="30"/>
        </w:rPr>
        <w:t>进课堂</w:t>
      </w:r>
    </w:p>
    <w:p w:rsidR="00C97C2F" w:rsidRPr="00524C77" w:rsidRDefault="00C97C2F">
      <w:pPr>
        <w:rPr>
          <w:rFonts w:asciiTheme="minorEastAsia" w:eastAsiaTheme="minorEastAsia" w:hAnsiTheme="minorEastAsia"/>
          <w:sz w:val="24"/>
          <w:szCs w:val="24"/>
        </w:rPr>
      </w:pPr>
    </w:p>
    <w:p w:rsidR="00C97C2F" w:rsidRDefault="00771ECD" w:rsidP="0085602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为贯彻落实</w:t>
      </w:r>
      <w:r w:rsidR="00ED1E9F">
        <w:rPr>
          <w:rFonts w:asciiTheme="minorEastAsia" w:eastAsiaTheme="minorEastAsia" w:hAnsiTheme="minorEastAsia" w:hint="eastAsia"/>
          <w:sz w:val="24"/>
          <w:szCs w:val="24"/>
        </w:rPr>
        <w:t>研究生院</w:t>
      </w:r>
      <w:r w:rsidR="00CA02BE">
        <w:rPr>
          <w:rFonts w:asciiTheme="minorEastAsia" w:eastAsiaTheme="minorEastAsia" w:hAnsiTheme="minorEastAsia" w:hint="eastAsia"/>
          <w:sz w:val="24"/>
          <w:szCs w:val="24"/>
        </w:rPr>
        <w:t>“郑州大学研究生</w:t>
      </w:r>
      <w:r w:rsidR="00ED1E9F">
        <w:rPr>
          <w:rFonts w:asciiTheme="minorEastAsia" w:eastAsiaTheme="minorEastAsia" w:hAnsiTheme="minorEastAsia" w:hint="eastAsia"/>
          <w:sz w:val="24"/>
          <w:szCs w:val="24"/>
        </w:rPr>
        <w:t>课程建设实施方案</w:t>
      </w:r>
      <w:r w:rsidR="00CA02BE">
        <w:rPr>
          <w:rFonts w:asciiTheme="minorEastAsia" w:eastAsiaTheme="minorEastAsia" w:hAnsiTheme="minorEastAsia" w:hint="eastAsia"/>
          <w:sz w:val="24"/>
          <w:szCs w:val="24"/>
        </w:rPr>
        <w:t>”</w:t>
      </w:r>
      <w:r w:rsidR="00ED1E9F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C97C2F" w:rsidRPr="00524C77">
        <w:rPr>
          <w:rFonts w:asciiTheme="minorEastAsia" w:eastAsiaTheme="minorEastAsia" w:hAnsiTheme="minorEastAsia" w:hint="eastAsia"/>
          <w:sz w:val="24"/>
          <w:szCs w:val="24"/>
        </w:rPr>
        <w:t>根据医学科学院、基础医学院研究生课程</w:t>
      </w:r>
      <w:r w:rsidR="002E49C7">
        <w:rPr>
          <w:rFonts w:asciiTheme="minorEastAsia" w:eastAsiaTheme="minorEastAsia" w:hAnsiTheme="minorEastAsia" w:hint="eastAsia"/>
          <w:sz w:val="24"/>
          <w:szCs w:val="24"/>
        </w:rPr>
        <w:t>建设</w:t>
      </w:r>
      <w:r w:rsidR="00C97C2F" w:rsidRPr="00524C77">
        <w:rPr>
          <w:rFonts w:asciiTheme="minorEastAsia" w:eastAsiaTheme="minorEastAsia" w:hAnsiTheme="minorEastAsia" w:hint="eastAsia"/>
          <w:sz w:val="24"/>
          <w:szCs w:val="24"/>
        </w:rPr>
        <w:t>计划，基础医学院</w:t>
      </w:r>
      <w:r w:rsidR="00254C6B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C97C2F" w:rsidRPr="00524C77">
        <w:rPr>
          <w:rFonts w:asciiTheme="minorEastAsia" w:eastAsiaTheme="minorEastAsia" w:hAnsiTheme="minorEastAsia" w:hint="eastAsia"/>
          <w:sz w:val="24"/>
          <w:szCs w:val="24"/>
        </w:rPr>
        <w:t>研究生“肿瘤分子医学”</w:t>
      </w:r>
      <w:r w:rsidR="00254C6B" w:rsidRPr="00524C77">
        <w:rPr>
          <w:rFonts w:asciiTheme="minorEastAsia" w:eastAsiaTheme="minorEastAsia" w:hAnsiTheme="minorEastAsia" w:hint="eastAsia"/>
          <w:sz w:val="24"/>
          <w:szCs w:val="24"/>
        </w:rPr>
        <w:t>课程</w:t>
      </w:r>
      <w:r w:rsidR="00254C6B">
        <w:rPr>
          <w:rFonts w:asciiTheme="minorEastAsia" w:eastAsiaTheme="minorEastAsia" w:hAnsiTheme="minorEastAsia" w:hint="eastAsia"/>
          <w:sz w:val="24"/>
          <w:szCs w:val="24"/>
        </w:rPr>
        <w:t>中</w:t>
      </w:r>
      <w:r w:rsidR="00C97C2F" w:rsidRPr="00524C77">
        <w:rPr>
          <w:rFonts w:asciiTheme="minorEastAsia" w:eastAsiaTheme="minorEastAsia" w:hAnsiTheme="minorEastAsia" w:hint="eastAsia"/>
          <w:sz w:val="24"/>
          <w:szCs w:val="24"/>
        </w:rPr>
        <w:t>举办</w:t>
      </w:r>
      <w:r w:rsidR="003A3A46">
        <w:rPr>
          <w:rFonts w:asciiTheme="minorEastAsia" w:eastAsiaTheme="minorEastAsia" w:hAnsiTheme="minorEastAsia" w:hint="eastAsia"/>
          <w:sz w:val="24"/>
          <w:szCs w:val="24"/>
        </w:rPr>
        <w:t>“</w:t>
      </w:r>
      <w:r w:rsidR="00C97C2F" w:rsidRPr="00524C77">
        <w:rPr>
          <w:rFonts w:asciiTheme="minorEastAsia" w:eastAsiaTheme="minorEastAsia" w:hAnsiTheme="minorEastAsia" w:hint="eastAsia"/>
          <w:sz w:val="24"/>
          <w:szCs w:val="24"/>
        </w:rPr>
        <w:t>名师</w:t>
      </w:r>
      <w:r w:rsidR="00D916EB">
        <w:rPr>
          <w:rFonts w:asciiTheme="minorEastAsia" w:eastAsiaTheme="minorEastAsia" w:hAnsiTheme="minorEastAsia" w:hint="eastAsia"/>
          <w:sz w:val="24"/>
          <w:szCs w:val="24"/>
        </w:rPr>
        <w:t>名家</w:t>
      </w:r>
      <w:r w:rsidR="00C97C2F" w:rsidRPr="00524C77">
        <w:rPr>
          <w:rFonts w:asciiTheme="minorEastAsia" w:eastAsiaTheme="minorEastAsia" w:hAnsiTheme="minorEastAsia" w:hint="eastAsia"/>
          <w:sz w:val="24"/>
          <w:szCs w:val="24"/>
        </w:rPr>
        <w:t>进课堂</w:t>
      </w:r>
      <w:r w:rsidR="003A3A46">
        <w:rPr>
          <w:rFonts w:asciiTheme="minorEastAsia" w:eastAsiaTheme="minorEastAsia" w:hAnsiTheme="minorEastAsia" w:hint="eastAsia"/>
          <w:sz w:val="24"/>
          <w:szCs w:val="24"/>
        </w:rPr>
        <w:t>”</w:t>
      </w:r>
      <w:r w:rsidR="00C97C2F" w:rsidRPr="00524C77">
        <w:rPr>
          <w:rFonts w:asciiTheme="minorEastAsia" w:eastAsiaTheme="minorEastAsia" w:hAnsiTheme="minorEastAsia" w:hint="eastAsia"/>
          <w:sz w:val="24"/>
          <w:szCs w:val="24"/>
        </w:rPr>
        <w:t>活动，定于</w:t>
      </w:r>
      <w:r w:rsidR="00C97C2F" w:rsidRPr="00CA02BE">
        <w:rPr>
          <w:rFonts w:asciiTheme="minorEastAsia" w:eastAsiaTheme="minorEastAsia" w:hAnsiTheme="minorEastAsia" w:hint="eastAsia"/>
          <w:b/>
          <w:sz w:val="24"/>
          <w:szCs w:val="24"/>
        </w:rPr>
        <w:t>本周五（9月18日）下午2点</w:t>
      </w:r>
      <w:r w:rsidR="00157A61" w:rsidRPr="00CA02BE">
        <w:rPr>
          <w:rFonts w:asciiTheme="minorEastAsia" w:eastAsiaTheme="minorEastAsia" w:hAnsiTheme="minorEastAsia" w:hint="eastAsia"/>
          <w:b/>
          <w:sz w:val="24"/>
          <w:szCs w:val="24"/>
        </w:rPr>
        <w:t>10分</w:t>
      </w:r>
      <w:r w:rsidR="00C97C2F" w:rsidRPr="00CA02BE">
        <w:rPr>
          <w:rFonts w:asciiTheme="minorEastAsia" w:eastAsiaTheme="minorEastAsia" w:hAnsiTheme="minorEastAsia" w:hint="eastAsia"/>
          <w:b/>
          <w:sz w:val="24"/>
          <w:szCs w:val="24"/>
        </w:rPr>
        <w:t>在南4201教室邀请法国国家科学研究中心资深研究员</w:t>
      </w:r>
      <w:r w:rsidR="00C97C2F" w:rsidRPr="00CA02BE">
        <w:rPr>
          <w:rFonts w:asciiTheme="minorEastAsia" w:eastAsiaTheme="minorEastAsia" w:hAnsiTheme="minorEastAsia"/>
          <w:b/>
          <w:sz w:val="24"/>
          <w:szCs w:val="24"/>
        </w:rPr>
        <w:t>LONE  Yu-Chun</w:t>
      </w:r>
      <w:r w:rsidR="00C97C2F" w:rsidRPr="00CA02BE">
        <w:rPr>
          <w:rFonts w:asciiTheme="minorEastAsia" w:eastAsiaTheme="minorEastAsia" w:hAnsiTheme="minorEastAsia" w:hint="eastAsia"/>
          <w:b/>
          <w:sz w:val="24"/>
          <w:szCs w:val="24"/>
        </w:rPr>
        <w:t>博士授课</w:t>
      </w:r>
      <w:r w:rsidR="00C97C2F" w:rsidRPr="00524C77">
        <w:rPr>
          <w:rFonts w:asciiTheme="minorEastAsia" w:eastAsiaTheme="minorEastAsia" w:hAnsiTheme="minorEastAsia" w:hint="eastAsia"/>
          <w:sz w:val="24"/>
          <w:szCs w:val="24"/>
        </w:rPr>
        <w:t>，欢迎有兴趣的老师、同学</w:t>
      </w:r>
      <w:r w:rsidR="00E854FD">
        <w:rPr>
          <w:rFonts w:asciiTheme="minorEastAsia" w:eastAsiaTheme="minorEastAsia" w:hAnsiTheme="minorEastAsia" w:hint="eastAsia"/>
          <w:sz w:val="24"/>
          <w:szCs w:val="24"/>
        </w:rPr>
        <w:t>踊跃</w:t>
      </w:r>
      <w:r w:rsidR="00C97C2F" w:rsidRPr="00524C77">
        <w:rPr>
          <w:rFonts w:asciiTheme="minorEastAsia" w:eastAsiaTheme="minorEastAsia" w:hAnsiTheme="minorEastAsia" w:hint="eastAsia"/>
          <w:sz w:val="24"/>
          <w:szCs w:val="24"/>
        </w:rPr>
        <w:t>参加。</w:t>
      </w:r>
    </w:p>
    <w:p w:rsidR="00CA02BE" w:rsidRPr="00524C77" w:rsidRDefault="00CA02BE" w:rsidP="00524C77">
      <w:pPr>
        <w:spacing w:line="360" w:lineRule="auto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</w:p>
    <w:p w:rsidR="00AE35A8" w:rsidRDefault="00AE35A8" w:rsidP="00524C77">
      <w:pPr>
        <w:spacing w:line="360" w:lineRule="auto"/>
        <w:rPr>
          <w:rFonts w:ascii="黑体" w:eastAsia="黑体" w:hAnsi="黑体"/>
          <w:b/>
          <w:sz w:val="28"/>
          <w:szCs w:val="28"/>
        </w:rPr>
      </w:pPr>
      <w:r w:rsidRPr="00CA02BE">
        <w:rPr>
          <w:rFonts w:ascii="黑体" w:eastAsia="黑体" w:hAnsi="黑体" w:hint="eastAsia"/>
          <w:b/>
          <w:sz w:val="28"/>
          <w:szCs w:val="28"/>
        </w:rPr>
        <w:t>题目：一种新型人源化小鼠在免疫学和再生医学中的应用</w:t>
      </w:r>
    </w:p>
    <w:p w:rsidR="00AE35A8" w:rsidRPr="00CA02BE" w:rsidRDefault="00856021" w:rsidP="00CA02BE">
      <w:pPr>
        <w:spacing w:line="360" w:lineRule="auto"/>
        <w:ind w:firstLineChars="49" w:firstLine="118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 xml:space="preserve">LONE </w:t>
      </w:r>
      <w:r w:rsidR="00B549D6">
        <w:rPr>
          <w:rFonts w:asciiTheme="minorEastAsia" w:eastAsiaTheme="minorEastAsia" w:hAnsiTheme="minorEastAsia" w:hint="eastAsia"/>
          <w:b/>
          <w:sz w:val="24"/>
          <w:szCs w:val="24"/>
        </w:rPr>
        <w:t xml:space="preserve"> </w:t>
      </w:r>
      <w:r w:rsidR="00C97C2F" w:rsidRPr="00CA02BE">
        <w:rPr>
          <w:rFonts w:asciiTheme="minorEastAsia" w:eastAsiaTheme="minorEastAsia" w:hAnsiTheme="minorEastAsia"/>
          <w:b/>
          <w:sz w:val="24"/>
          <w:szCs w:val="24"/>
        </w:rPr>
        <w:t>Yu-Chun</w:t>
      </w:r>
      <w:r w:rsidR="00C97C2F" w:rsidRPr="00CA02BE">
        <w:rPr>
          <w:rFonts w:asciiTheme="minorEastAsia" w:eastAsiaTheme="minorEastAsia" w:hAnsiTheme="minorEastAsia" w:hint="eastAsia"/>
          <w:b/>
          <w:sz w:val="24"/>
          <w:szCs w:val="24"/>
        </w:rPr>
        <w:t>博士</w:t>
      </w:r>
      <w:r w:rsidR="00AE35A8" w:rsidRPr="00CA02BE">
        <w:rPr>
          <w:rFonts w:asciiTheme="minorEastAsia" w:eastAsiaTheme="minorEastAsia" w:hAnsiTheme="minorEastAsia" w:hint="eastAsia"/>
          <w:b/>
          <w:sz w:val="24"/>
          <w:szCs w:val="24"/>
        </w:rPr>
        <w:t>简介：</w:t>
      </w:r>
    </w:p>
    <w:p w:rsidR="00AE35A8" w:rsidRPr="00524C77" w:rsidRDefault="00AE35A8" w:rsidP="00524C77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24C77">
        <w:rPr>
          <w:rFonts w:asciiTheme="minorEastAsia" w:eastAsiaTheme="minorEastAsia" w:hAnsiTheme="minorEastAsia"/>
          <w:sz w:val="24"/>
          <w:szCs w:val="24"/>
        </w:rPr>
        <w:t xml:space="preserve">    LONE  Yu-Chun</w:t>
      </w:r>
      <w:r w:rsidRPr="00524C77">
        <w:rPr>
          <w:rFonts w:asciiTheme="minorEastAsia" w:eastAsiaTheme="minorEastAsia" w:hAnsiTheme="minorEastAsia" w:hint="eastAsia"/>
          <w:sz w:val="24"/>
          <w:szCs w:val="24"/>
        </w:rPr>
        <w:t>博士</w:t>
      </w:r>
      <w:r w:rsidRPr="00524C77">
        <w:rPr>
          <w:rFonts w:asciiTheme="minorEastAsia" w:eastAsiaTheme="minorEastAsia" w:hAnsiTheme="minorEastAsia"/>
          <w:sz w:val="24"/>
          <w:szCs w:val="24"/>
        </w:rPr>
        <w:t>1983</w:t>
      </w:r>
      <w:r w:rsidRPr="00524C77">
        <w:rPr>
          <w:rFonts w:asciiTheme="minorEastAsia" w:eastAsiaTheme="minorEastAsia" w:hAnsiTheme="minorEastAsia" w:hint="eastAsia"/>
          <w:sz w:val="24"/>
          <w:szCs w:val="24"/>
        </w:rPr>
        <w:t>年毕业于法国第六大学，于</w:t>
      </w:r>
      <w:r w:rsidRPr="00524C77">
        <w:rPr>
          <w:rFonts w:asciiTheme="minorEastAsia" w:eastAsiaTheme="minorEastAsia" w:hAnsiTheme="minorEastAsia"/>
          <w:sz w:val="24"/>
          <w:szCs w:val="24"/>
        </w:rPr>
        <w:t>1988</w:t>
      </w:r>
      <w:r w:rsidRPr="00524C77">
        <w:rPr>
          <w:rFonts w:asciiTheme="minorEastAsia" w:eastAsiaTheme="minorEastAsia" w:hAnsiTheme="minorEastAsia" w:hint="eastAsia"/>
          <w:sz w:val="24"/>
          <w:szCs w:val="24"/>
        </w:rPr>
        <w:t>获得法国第七大学博士学位，现为法国国家科学研究中心资深研究员。</w:t>
      </w:r>
    </w:p>
    <w:p w:rsidR="00AE35A8" w:rsidRPr="00524C77" w:rsidRDefault="00AE35A8" w:rsidP="00524C77">
      <w:pPr>
        <w:spacing w:line="360" w:lineRule="auto"/>
        <w:ind w:firstLine="420"/>
        <w:rPr>
          <w:rFonts w:asciiTheme="minorEastAsia" w:eastAsiaTheme="minorEastAsia" w:hAnsiTheme="minorEastAsia"/>
          <w:sz w:val="24"/>
          <w:szCs w:val="24"/>
        </w:rPr>
      </w:pPr>
      <w:r w:rsidRPr="00524C77">
        <w:rPr>
          <w:rFonts w:asciiTheme="minorEastAsia" w:eastAsiaTheme="minorEastAsia" w:hAnsiTheme="minorEastAsia"/>
          <w:sz w:val="24"/>
          <w:szCs w:val="24"/>
        </w:rPr>
        <w:t>LONE  Yu-Chun</w:t>
      </w:r>
      <w:r w:rsidRPr="00524C77">
        <w:rPr>
          <w:rFonts w:asciiTheme="minorEastAsia" w:eastAsiaTheme="minorEastAsia" w:hAnsiTheme="minorEastAsia" w:hint="eastAsia"/>
          <w:sz w:val="24"/>
          <w:szCs w:val="24"/>
        </w:rPr>
        <w:t>博士的团队研发了世界一流的人源化小鼠动物模型，在国际上被公认为是人源化动物模型研究领域的领军科学家之一。他的团队在世界上第一个研发出小鼠内源</w:t>
      </w:r>
      <w:r w:rsidRPr="00524C77">
        <w:rPr>
          <w:rFonts w:asciiTheme="minorEastAsia" w:eastAsiaTheme="minorEastAsia" w:hAnsiTheme="minorEastAsia"/>
          <w:sz w:val="24"/>
          <w:szCs w:val="24"/>
        </w:rPr>
        <w:t>MHC</w:t>
      </w:r>
      <w:r w:rsidRPr="00524C77">
        <w:rPr>
          <w:rFonts w:asciiTheme="minorEastAsia" w:eastAsiaTheme="minorEastAsia" w:hAnsiTheme="minorEastAsia" w:hint="eastAsia"/>
          <w:sz w:val="24"/>
          <w:szCs w:val="24"/>
        </w:rPr>
        <w:t>敲除的</w:t>
      </w:r>
      <w:r w:rsidRPr="00524C77">
        <w:rPr>
          <w:rFonts w:asciiTheme="minorEastAsia" w:eastAsiaTheme="minorEastAsia" w:hAnsiTheme="minorEastAsia"/>
          <w:sz w:val="24"/>
          <w:szCs w:val="24"/>
        </w:rPr>
        <w:t>HLA-2</w:t>
      </w:r>
      <w:r w:rsidRPr="00524C77">
        <w:rPr>
          <w:rFonts w:asciiTheme="minorEastAsia" w:eastAsiaTheme="minorEastAsia" w:hAnsiTheme="minorEastAsia" w:hint="eastAsia"/>
          <w:sz w:val="24"/>
          <w:szCs w:val="24"/>
        </w:rPr>
        <w:t>和</w:t>
      </w:r>
      <w:r w:rsidRPr="00524C77">
        <w:rPr>
          <w:rFonts w:asciiTheme="minorEastAsia" w:eastAsiaTheme="minorEastAsia" w:hAnsiTheme="minorEastAsia"/>
          <w:sz w:val="24"/>
          <w:szCs w:val="24"/>
        </w:rPr>
        <w:t>DR1</w:t>
      </w:r>
      <w:r w:rsidRPr="00524C77">
        <w:rPr>
          <w:rFonts w:asciiTheme="minorEastAsia" w:eastAsiaTheme="minorEastAsia" w:hAnsiTheme="minorEastAsia" w:hint="eastAsia"/>
          <w:sz w:val="24"/>
          <w:szCs w:val="24"/>
        </w:rPr>
        <w:t>的转基因小鼠，使得小鼠免疫反应中进行抗原递呈的重要分子全部人源化，对于研究肿瘤及感染性疾病疫苗具有重大的价值和意义。从</w:t>
      </w:r>
      <w:r w:rsidRPr="00524C77">
        <w:rPr>
          <w:rFonts w:asciiTheme="minorEastAsia" w:eastAsiaTheme="minorEastAsia" w:hAnsiTheme="minorEastAsia"/>
          <w:sz w:val="24"/>
          <w:szCs w:val="24"/>
        </w:rPr>
        <w:t>2006</w:t>
      </w:r>
      <w:r w:rsidRPr="00524C77">
        <w:rPr>
          <w:rFonts w:asciiTheme="minorEastAsia" w:eastAsiaTheme="minorEastAsia" w:hAnsiTheme="minorEastAsia" w:hint="eastAsia"/>
          <w:sz w:val="24"/>
          <w:szCs w:val="24"/>
        </w:rPr>
        <w:t>年起，美国辉瑞制药、日本住友制药和法国</w:t>
      </w:r>
      <w:r w:rsidRPr="00524C77">
        <w:rPr>
          <w:rFonts w:asciiTheme="minorEastAsia" w:eastAsiaTheme="minorEastAsia" w:hAnsiTheme="minorEastAsia"/>
          <w:color w:val="000000"/>
          <w:sz w:val="24"/>
          <w:szCs w:val="24"/>
        </w:rPr>
        <w:t>Transgène</w:t>
      </w:r>
      <w:r w:rsidRPr="00524C77">
        <w:rPr>
          <w:rFonts w:asciiTheme="minorEastAsia" w:eastAsiaTheme="minorEastAsia" w:hAnsiTheme="minorEastAsia" w:hint="eastAsia"/>
          <w:sz w:val="24"/>
          <w:szCs w:val="24"/>
        </w:rPr>
        <w:t>公司获得了此第一代人源化小鼠模型的商业授权。从</w:t>
      </w:r>
      <w:r w:rsidRPr="00524C77">
        <w:rPr>
          <w:rFonts w:asciiTheme="minorEastAsia" w:eastAsiaTheme="minorEastAsia" w:hAnsiTheme="minorEastAsia"/>
          <w:sz w:val="24"/>
          <w:szCs w:val="24"/>
        </w:rPr>
        <w:t>2010</w:t>
      </w:r>
      <w:r w:rsidRPr="00524C77">
        <w:rPr>
          <w:rFonts w:asciiTheme="minorEastAsia" w:eastAsiaTheme="minorEastAsia" w:hAnsiTheme="minorEastAsia" w:hint="eastAsia"/>
          <w:sz w:val="24"/>
          <w:szCs w:val="24"/>
        </w:rPr>
        <w:t>年起，</w:t>
      </w:r>
      <w:r w:rsidRPr="00524C77">
        <w:rPr>
          <w:rFonts w:asciiTheme="minorEastAsia" w:eastAsiaTheme="minorEastAsia" w:hAnsiTheme="minorEastAsia"/>
          <w:sz w:val="24"/>
          <w:szCs w:val="24"/>
        </w:rPr>
        <w:t>LONE  Yu-Chun</w:t>
      </w:r>
      <w:r w:rsidRPr="00524C77">
        <w:rPr>
          <w:rFonts w:asciiTheme="minorEastAsia" w:eastAsiaTheme="minorEastAsia" w:hAnsiTheme="minorEastAsia" w:hint="eastAsia"/>
          <w:sz w:val="24"/>
          <w:szCs w:val="24"/>
        </w:rPr>
        <w:t>博士的团队致力于研发新一代的人源化动物模型。</w:t>
      </w:r>
    </w:p>
    <w:p w:rsidR="00C97C2F" w:rsidRPr="00524C77" w:rsidRDefault="00C97C2F" w:rsidP="00524C77">
      <w:pPr>
        <w:spacing w:line="360" w:lineRule="auto"/>
        <w:ind w:firstLine="420"/>
        <w:rPr>
          <w:rFonts w:asciiTheme="minorEastAsia" w:eastAsiaTheme="minorEastAsia" w:hAnsiTheme="minorEastAsia"/>
          <w:sz w:val="24"/>
          <w:szCs w:val="24"/>
        </w:rPr>
      </w:pPr>
      <w:r w:rsidRPr="00524C77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                 </w:t>
      </w:r>
      <w:r w:rsidR="00B9355D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083A87" w:rsidRPr="00524C77">
        <w:rPr>
          <w:rFonts w:asciiTheme="minorEastAsia" w:eastAsiaTheme="minorEastAsia" w:hAnsiTheme="minorEastAsia" w:hint="eastAsia"/>
          <w:sz w:val="24"/>
          <w:szCs w:val="24"/>
        </w:rPr>
        <w:t>医学科学院</w:t>
      </w:r>
    </w:p>
    <w:p w:rsidR="00C97C2F" w:rsidRPr="00524C77" w:rsidRDefault="00083A87" w:rsidP="00B9355D">
      <w:pPr>
        <w:spacing w:line="360" w:lineRule="auto"/>
        <w:ind w:firstLineChars="2550" w:firstLine="6120"/>
        <w:rPr>
          <w:rFonts w:asciiTheme="minorEastAsia" w:eastAsiaTheme="minorEastAsia" w:hAnsiTheme="minorEastAsia"/>
          <w:sz w:val="24"/>
          <w:szCs w:val="24"/>
        </w:rPr>
      </w:pPr>
      <w:r w:rsidRPr="00524C77">
        <w:rPr>
          <w:rFonts w:asciiTheme="minorEastAsia" w:eastAsiaTheme="minorEastAsia" w:hAnsiTheme="minorEastAsia" w:hint="eastAsia"/>
          <w:sz w:val="24"/>
          <w:szCs w:val="24"/>
        </w:rPr>
        <w:t>基础医学院</w:t>
      </w:r>
    </w:p>
    <w:p w:rsidR="00083A87" w:rsidRPr="00524C77" w:rsidRDefault="00083A87" w:rsidP="00524C77">
      <w:pPr>
        <w:spacing w:line="360" w:lineRule="auto"/>
        <w:ind w:firstLineChars="2500" w:firstLine="6000"/>
        <w:rPr>
          <w:rFonts w:asciiTheme="minorEastAsia" w:eastAsiaTheme="minorEastAsia" w:hAnsiTheme="minorEastAsia"/>
          <w:sz w:val="24"/>
          <w:szCs w:val="24"/>
        </w:rPr>
      </w:pPr>
      <w:r w:rsidRPr="00524C77">
        <w:rPr>
          <w:rFonts w:asciiTheme="minorEastAsia" w:eastAsiaTheme="minorEastAsia" w:hAnsiTheme="minorEastAsia" w:hint="eastAsia"/>
          <w:sz w:val="24"/>
          <w:szCs w:val="24"/>
        </w:rPr>
        <w:t>2015年9月16日</w:t>
      </w:r>
    </w:p>
    <w:sectPr w:rsidR="00083A87" w:rsidRPr="00524C77" w:rsidSect="00536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15D" w:rsidRDefault="00AB015D" w:rsidP="00AC68BC">
      <w:r>
        <w:separator/>
      </w:r>
    </w:p>
  </w:endnote>
  <w:endnote w:type="continuationSeparator" w:id="0">
    <w:p w:rsidR="00AB015D" w:rsidRDefault="00AB015D" w:rsidP="00AC6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15D" w:rsidRDefault="00AB015D" w:rsidP="00AC68BC">
      <w:r>
        <w:separator/>
      </w:r>
    </w:p>
  </w:footnote>
  <w:footnote w:type="continuationSeparator" w:id="0">
    <w:p w:rsidR="00AB015D" w:rsidRDefault="00AB015D" w:rsidP="00AC68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68BC"/>
    <w:rsid w:val="00011981"/>
    <w:rsid w:val="000538A1"/>
    <w:rsid w:val="00065423"/>
    <w:rsid w:val="00083A87"/>
    <w:rsid w:val="00097479"/>
    <w:rsid w:val="00157A61"/>
    <w:rsid w:val="001B7F94"/>
    <w:rsid w:val="00254C6B"/>
    <w:rsid w:val="002C0061"/>
    <w:rsid w:val="002E49C7"/>
    <w:rsid w:val="003370FE"/>
    <w:rsid w:val="003A3A46"/>
    <w:rsid w:val="00487D20"/>
    <w:rsid w:val="00524C77"/>
    <w:rsid w:val="0053629E"/>
    <w:rsid w:val="006850CE"/>
    <w:rsid w:val="006A28A4"/>
    <w:rsid w:val="00724851"/>
    <w:rsid w:val="00727190"/>
    <w:rsid w:val="007350E1"/>
    <w:rsid w:val="00771ECD"/>
    <w:rsid w:val="007D3205"/>
    <w:rsid w:val="007E19FB"/>
    <w:rsid w:val="007F4EA2"/>
    <w:rsid w:val="00856021"/>
    <w:rsid w:val="008708F0"/>
    <w:rsid w:val="008C706C"/>
    <w:rsid w:val="008D5A57"/>
    <w:rsid w:val="00A60F4E"/>
    <w:rsid w:val="00AB015D"/>
    <w:rsid w:val="00AC68BC"/>
    <w:rsid w:val="00AE05F9"/>
    <w:rsid w:val="00AE35A8"/>
    <w:rsid w:val="00B34FC8"/>
    <w:rsid w:val="00B549D6"/>
    <w:rsid w:val="00B9355D"/>
    <w:rsid w:val="00BA6B54"/>
    <w:rsid w:val="00BC787C"/>
    <w:rsid w:val="00C97C2F"/>
    <w:rsid w:val="00CA02BE"/>
    <w:rsid w:val="00D352BD"/>
    <w:rsid w:val="00D407AB"/>
    <w:rsid w:val="00D5752F"/>
    <w:rsid w:val="00D916EB"/>
    <w:rsid w:val="00E854FD"/>
    <w:rsid w:val="00ED1E9F"/>
    <w:rsid w:val="00EF5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AC6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AC68B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C6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C68B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31</cp:revision>
  <cp:lastPrinted>2015-09-16T04:00:00Z</cp:lastPrinted>
  <dcterms:created xsi:type="dcterms:W3CDTF">2015-09-15T05:59:00Z</dcterms:created>
  <dcterms:modified xsi:type="dcterms:W3CDTF">2015-09-16T08:43:00Z</dcterms:modified>
</cp:coreProperties>
</file>